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25 DOs and 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To Succeed In Social Media Marketing Summary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DOs For Content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Post Your Content Often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Spice It Up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Read Before You Share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Write Your Own Content More Often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Find Reliable Sources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For Content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Be Too Broad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Share Too Often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Not Sharing Enough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Inconsistent Posting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Excessive Retweeting/Sharing/Repinning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DOs For Audience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Focus On Growing A Targeted Following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Interact With Your Audience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Follow Back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Set Goals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Provide Your Audience With Free Value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For Audience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Focus On The Number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Only Think About Getting More Sales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Buy Fake Followers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Develop An Ego Based On Audience Size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Keep Them On Social Media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DOs For Interaction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Ask Questions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Answer Questions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Ask For An Opinion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Thank People For Sharing Your Content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Free Product Promotions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For Interaction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Ask For Shout Outs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Get Into Verbal Fights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Exclusively Interact By Thanking People For The Follow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Post Before Thinking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Ignore Direct Messages</w:t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DOs For Growth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Read Social Media Articles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Create A Simple Plan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Go On Social Media Every Day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Cross Promotion Across Your Social Networks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Build An Email List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For Growth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Spend Money Prematurely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Use All Of The Social Networks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Churn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Become Impatient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Beg For The Follow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DOs For Time Management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Use A Few Social Media Tools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Use Social Media Tools Instead Of The Social Networks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Have Something Important To Do Other Than Social Media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Use The Three Step Process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Set A Timer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Ts For Time Management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Look At Trending Topics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Surf Through YouTube Videos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Manually Do The Things You Can Do Automatically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Make Excuses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—</w:t>
      </w:r>
      <w:r>
        <w:rPr>
          <w:rFonts w:ascii="Helvetica" w:cs="Arial Unicode MS" w:hAnsi="Arial Unicode MS" w:eastAsia="Arial Unicode MS"/>
          <w:rtl w:val="0"/>
        </w:rPr>
        <w:t>Let Social Media Consume Your Life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As a reference,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here is a link to the original article</w:t>
        </w:r>
      </w:hyperlink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You can use Command F or Control F (depending on your computer) to access your browser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word finder. You can then search a specific DO or DON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T such as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Use A Few Social Media Tools,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and you will be automatically brought over to the section of my blog post with the words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Use A Few Social Media Tools.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arcguberti.com/2015/06/successful-social-media-marketing-guidelines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